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Breakable </w:t>
      </w:r>
      <w:proofErr w:type="gramStart"/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Windows</w:t>
      </w: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hyperlink r:id="rId5" w:history="1">
        <w:proofErr w:type="spellStart"/>
        <w:r w:rsidRPr="003647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mohaa_rox</w:t>
        </w:r>
        <w:proofErr w:type="spellEnd"/>
      </w:hyperlink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  <w:bookmarkStart w:id="0" w:name="_GoBack"/>
      <w:bookmarkEnd w:id="0"/>
    </w:p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This tutorial shows you how to add windows and break them.</w:t>
      </w:r>
    </w:p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Let's get started!</w:t>
      </w:r>
    </w:p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Make a room with and </w:t>
      </w:r>
      <w:proofErr w:type="spellStart"/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info_player_start</w:t>
      </w:r>
      <w:proofErr w:type="spell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lights. Make a little room where you want your window to be. Probably add a door that allows the play to enter the room.</w:t>
      </w:r>
    </w:p>
    <w:p w:rsid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drawing>
          <wp:inline distT="0" distB="0" distL="0" distR="0">
            <wp:extent cx="5760720" cy="4318575"/>
            <wp:effectExtent l="0" t="0" r="0" b="6350"/>
            <wp:docPr id="7" name="Picture 7" descr="http://www.mohaaaa.co.uk/mohaa/tutorials/windows/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ohaaaa.co.uk/mohaa/tutorials/windows/image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Select any window textures from </w:t>
      </w:r>
      <w:proofErr w:type="spellStart"/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general_structure</w:t>
      </w:r>
      <w:proofErr w:type="spell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I used </w:t>
      </w:r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natestahwin1_frame</w:t>
      </w: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the window and </w:t>
      </w:r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natestahwin1_broken</w:t>
      </w: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the broken window. Make a brush and press "</w:t>
      </w:r>
      <w:proofErr w:type="spellStart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ctrl+f</w:t>
      </w:r>
      <w:proofErr w:type="spell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to fit the texture into place. Place it beside the door or anywhere and press </w:t>
      </w:r>
      <w:proofErr w:type="spellStart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csg</w:t>
      </w:r>
      <w:proofErr w:type="spell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subtract (I recommend that you do not use this, make the brush manually, since this is a tutorial and it would be easy.) which is next to the hollow </w:t>
      </w:r>
      <w:proofErr w:type="spellStart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button.Give</w:t>
      </w:r>
      <w:proofErr w:type="spell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 a </w:t>
      </w:r>
      <w:proofErr w:type="spellStart"/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func_window</w:t>
      </w:r>
      <w:proofErr w:type="spell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entity. </w:t>
      </w:r>
    </w:p>
    <w:p w:rsid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5760720" cy="4318575"/>
            <wp:effectExtent l="0" t="0" r="0" b="6350"/>
            <wp:docPr id="6" name="Picture 6" descr="http://www.mohaaaa.co.uk/mohaa/tutorials/windows/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mohaaaa.co.uk/mohaa/tutorials/windows/image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 may want to check "</w:t>
      </w:r>
      <w:proofErr w:type="spellStart"/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window_broken_block</w:t>
      </w:r>
      <w:proofErr w:type="spell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to prevent the player from jumping through the window. Also give the window a key of "target" and value of "broken".</w:t>
      </w:r>
    </w:p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Next, select the broken window texture (the texture must be the same as the window). I used </w:t>
      </w:r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natestahwin1_broken</w:t>
      </w: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which window is </w:t>
      </w:r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natestahwin1_frame</w:t>
      </w: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 Make a brush with similar size to the window. Apply the texture and "</w:t>
      </w:r>
      <w:proofErr w:type="spellStart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ctrl+f</w:t>
      </w:r>
      <w:proofErr w:type="spell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fit it. Make the broken window a </w:t>
      </w:r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script object</w:t>
      </w: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give it a "</w:t>
      </w:r>
      <w:proofErr w:type="spellStart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targetname</w:t>
      </w:r>
      <w:proofErr w:type="spell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of "broken", which is the target of the window above. You should see an arrow connecting the both of them if you pull one of them away.</w:t>
      </w:r>
    </w:p>
    <w:p w:rsid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5760720" cy="4318575"/>
            <wp:effectExtent l="0" t="0" r="0" b="6350"/>
            <wp:docPr id="8" name="Picture 8" descr="http://www.mohaaaa.co.uk/mohaa/tutorials/windows/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haaaa.co.uk/mohaa/tutorials/windows/image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you want </w:t>
      </w:r>
      <w:proofErr w:type="spellStart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</w:t>
      </w:r>
      <w:proofErr w:type="spell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window to be shot more, add this:</w:t>
      </w:r>
    </w:p>
    <w:tbl>
      <w:tblPr>
        <w:tblW w:w="27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5"/>
        <w:gridCol w:w="1960"/>
      </w:tblGrid>
      <w:tr w:rsidR="00364713" w:rsidRPr="00364713" w:rsidTr="00364713">
        <w:trPr>
          <w:tblCellSpacing w:w="15" w:type="dxa"/>
        </w:trPr>
        <w:tc>
          <w:tcPr>
            <w:tcW w:w="675" w:type="dxa"/>
            <w:vAlign w:val="center"/>
            <w:hideMark/>
          </w:tcPr>
          <w:p w:rsidR="00364713" w:rsidRPr="00364713" w:rsidRDefault="00364713" w:rsidP="0036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64713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eastAsia="nl-NL"/>
              </w:rPr>
              <w:t>health:</w:t>
            </w:r>
          </w:p>
        </w:tc>
        <w:tc>
          <w:tcPr>
            <w:tcW w:w="1770" w:type="dxa"/>
            <w:vAlign w:val="center"/>
            <w:hideMark/>
          </w:tcPr>
          <w:p w:rsidR="00364713" w:rsidRPr="00364713" w:rsidRDefault="00364713" w:rsidP="0036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6471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number (100-150)</w:t>
            </w:r>
          </w:p>
        </w:tc>
      </w:tr>
    </w:tbl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64713">
        <w:rPr>
          <w:rFonts w:ascii="Times New Roman" w:eastAsia="Times New Roman" w:hAnsi="Times New Roman" w:cs="Times New Roman"/>
          <w:sz w:val="24"/>
          <w:szCs w:val="24"/>
          <w:lang w:eastAsia="nl-NL"/>
        </w:rPr>
        <w:t>Any number ranging from 100-150!</w:t>
      </w:r>
    </w:p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Compile your map and play!</w:t>
      </w:r>
    </w:p>
    <w:p w:rsidR="00364713" w:rsidRPr="00364713" w:rsidRDefault="00364713" w:rsidP="00364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[ </w:t>
      </w:r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Download</w:t>
      </w:r>
      <w:proofErr w:type="gramEnd"/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the</w:t>
      </w: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hyperlink r:id="rId9" w:history="1">
        <w:r w:rsidRPr="003647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Example Map</w:t>
        </w:r>
      </w:hyperlink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]</w:t>
      </w:r>
    </w:p>
    <w:p w:rsidR="00364713" w:rsidRPr="00364713" w:rsidRDefault="00364713" w:rsidP="00364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Check </w:t>
      </w:r>
      <w:hyperlink r:id="rId10" w:history="1">
        <w:r w:rsidRPr="003647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this page</w:t>
        </w:r>
      </w:hyperlink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updates and questions/comments in the forum.</w:t>
      </w:r>
    </w:p>
    <w:p w:rsidR="00364713" w:rsidRPr="00364713" w:rsidRDefault="00364713" w:rsidP="00364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364713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11" w:history="1">
        <w:r w:rsidRPr="003647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36471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D15FE2" w:rsidRPr="00364713" w:rsidRDefault="00D15FE2">
      <w:pPr>
        <w:rPr>
          <w:lang w:val="en-GB"/>
        </w:rPr>
      </w:pPr>
    </w:p>
    <w:sectPr w:rsidR="00D15FE2" w:rsidRPr="00364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44"/>
    <w:rsid w:val="00364713"/>
    <w:rsid w:val="00A13E44"/>
    <w:rsid w:val="00D1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4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6471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7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4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6471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mohaaaa.co.uk/mohaa/forum/index.php" TargetMode="External"/><Relationship Id="rId5" Type="http://schemas.openxmlformats.org/officeDocument/2006/relationships/hyperlink" Target="http://www.mohaaaa.co.uk/phpBB2/profile.php?mode=viewprofile&amp;u=201" TargetMode="External"/><Relationship Id="rId10" Type="http://schemas.openxmlformats.org/officeDocument/2006/relationships/hyperlink" Target="http://www.mohaaaa.co.uk/mohaa/forum/viewtopic.php?t=9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leplanet.com/dl.aspx?/planetmedalofhonor/map/window_tu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2014-02-02T17:20:00Z</dcterms:created>
  <dcterms:modified xsi:type="dcterms:W3CDTF">2014-02-02T17:21:00Z</dcterms:modified>
</cp:coreProperties>
</file>